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87878"/>
          <w:sz w:val="24"/>
        </w:rPr>
        <w:t>ILLICIT ROLEPLAY (IRP)</w:t>
        <w:br/>
      </w:r>
    </w:p>
    <w:p>
      <w:pPr>
        <w:jc w:val="center"/>
      </w:pPr>
      <w:r>
        <w:rPr>
          <w:b/>
          <w:sz w:val="52"/>
        </w:rPr>
        <w:t>IRP Civilian SOP</w:t>
      </w:r>
    </w:p>
    <w:p>
      <w:pPr>
        <w:jc w:val="center"/>
      </w:pPr>
      <w:r>
        <w:rPr>
          <w:color w:val="5A5A5A"/>
          <w:sz w:val="24"/>
        </w:rPr>
        <w:t>Production RP Standards and Conduct</w:t>
      </w:r>
    </w:p>
    <w:p/>
    <w:p>
      <w:pPr>
        <w:jc w:val="center"/>
      </w:pPr>
      <w:r>
        <w:rPr>
          <w:color w:val="787878"/>
          <w:sz w:val="20"/>
        </w:rPr>
        <w:t>Serious RP • No RDM • No VDM • Rules Enforced</w:t>
      </w:r>
    </w:p>
    <w:p>
      <w:pPr>
        <w:jc w:val="center"/>
      </w:pPr>
      <w:r>
        <w:rPr>
          <w:color w:val="787878"/>
          <w:sz w:val="20"/>
        </w:rPr>
        <w:t>Last updated: 13 February 2026</w:t>
      </w:r>
    </w:p>
    <w:p>
      <w:r>
        <w:br w:type="page"/>
      </w:r>
    </w:p>
    <w:p>
      <w:pPr>
        <w:pStyle w:val="Heading1"/>
      </w:pPr>
      <w:r>
        <w:t>Contents</w:t>
      </w:r>
    </w:p>
    <w:p>
      <w:pPr>
        <w:spacing w:after="120"/>
      </w:pPr>
      <w:r>
        <w:t>This SOP is structured in numbered sections for quick reference in Discord, GitBook, and PDF format.</w:t>
      </w:r>
    </w:p>
    <w:p>
      <w:r>
        <w:br w:type="page"/>
      </w:r>
    </w:p>
    <w:p>
      <w:pPr>
        <w:pStyle w:val="Heading1"/>
      </w:pPr>
      <w:r>
        <w:t>0. Purpose</w:t>
      </w:r>
    </w:p>
    <w:p>
      <w:pPr>
        <w:spacing w:after="120"/>
      </w:pPr>
      <w:r>
        <w:t>This SOP defines what IRP expects from civilian players. It protects immersion, fair play, and calm dispute resolution.</w:t>
      </w:r>
    </w:p>
    <w:p>
      <w:pPr>
        <w:spacing w:after="120"/>
      </w:pPr>
      <w:r>
        <w:t>Civilians are the foundation of the city. Your choices create the world that gangs, police, and EMS respond to.</w:t>
      </w:r>
    </w:p>
    <w:p>
      <w:pPr>
        <w:pStyle w:val="Heading1"/>
      </w:pPr>
      <w:r>
        <w:t>1. Definitions and Quality Standards</w:t>
      </w:r>
    </w:p>
    <w:p>
      <w:pPr>
        <w:spacing w:after="120"/>
      </w:pPr>
      <w:r>
        <w:t>IRP is a serious roleplay environment. The standards below apply to all players unless a role-specific section overrides them.</w:t>
      </w:r>
    </w:p>
    <w:p>
      <w:pPr>
        <w:pStyle w:val="Heading2"/>
      </w:pPr>
      <w:r>
        <w:t>Key Terms</w:t>
      </w:r>
    </w:p>
    <w:p>
      <w:pPr>
        <w:pStyle w:val="ListBullet"/>
        <w:spacing w:after="40"/>
      </w:pPr>
      <w:r>
        <w:t>IC (In Character): Everything your character says/does in the city.</w:t>
      </w:r>
    </w:p>
    <w:p>
      <w:pPr>
        <w:pStyle w:val="ListBullet"/>
        <w:spacing w:after="40"/>
      </w:pPr>
      <w:r>
        <w:t>OOC (Out of Character): Real-life talk. Keep it out of active scenes.</w:t>
      </w:r>
    </w:p>
    <w:p>
      <w:pPr>
        <w:pStyle w:val="ListBullet"/>
        <w:spacing w:after="40"/>
      </w:pPr>
      <w:r>
        <w:t>Scene: Any continuous interaction (stop, robbery, chase, negotiation, investigation, medical).</w:t>
      </w:r>
    </w:p>
    <w:p>
      <w:pPr>
        <w:pStyle w:val="ListBullet"/>
        <w:spacing w:after="40"/>
      </w:pPr>
      <w:r>
        <w:t>RDM: Attacking without roleplay lead-up.</w:t>
      </w:r>
    </w:p>
    <w:p>
      <w:pPr>
        <w:pStyle w:val="ListBullet"/>
        <w:spacing w:after="40"/>
      </w:pPr>
      <w:r>
        <w:t>VDM: Using vehicles as weapons without roleplay justification.</w:t>
      </w:r>
    </w:p>
    <w:p>
      <w:pPr>
        <w:pStyle w:val="ListBullet"/>
        <w:spacing w:after="40"/>
      </w:pPr>
      <w:r>
        <w:t>Powergaming: Forcing outcomes or using unrealistic actions to gain advantage.</w:t>
      </w:r>
    </w:p>
    <w:p>
      <w:pPr>
        <w:pStyle w:val="ListBullet"/>
        <w:spacing w:after="40"/>
      </w:pPr>
      <w:r>
        <w:t>Metagaming: Using OOC information IC (Discord, streams, map pings, player names).</w:t>
      </w:r>
    </w:p>
    <w:p>
      <w:pPr>
        <w:pStyle w:val="ListBullet"/>
        <w:spacing w:after="40"/>
      </w:pPr>
      <w:r>
        <w:t>FailRP: Ignoring realism or consequences.</w:t>
      </w:r>
    </w:p>
    <w:p>
      <w:pPr>
        <w:pStyle w:val="ListBullet"/>
        <w:spacing w:after="40"/>
      </w:pPr>
      <w:r>
        <w:t>NVL: Not valuing life in a believable threat scenario.</w:t>
      </w:r>
    </w:p>
    <w:p>
      <w:pPr>
        <w:pStyle w:val="Heading2"/>
      </w:pPr>
      <w:r>
        <w:t>IRP Quality Bar</w:t>
      </w:r>
    </w:p>
    <w:p>
      <w:pPr>
        <w:pStyle w:val="ListBullet"/>
        <w:spacing w:after="40"/>
      </w:pPr>
      <w:r>
        <w:t>Roleplay first: immersion and story beat speed-running mechanics.</w:t>
      </w:r>
    </w:p>
    <w:p>
      <w:pPr>
        <w:pStyle w:val="ListBullet"/>
        <w:spacing w:after="40"/>
      </w:pPr>
      <w:r>
        <w:t>Clarity: communicate in-character and keep scenes readable.</w:t>
      </w:r>
    </w:p>
    <w:p>
      <w:pPr>
        <w:pStyle w:val="ListBullet"/>
        <w:spacing w:after="40"/>
      </w:pPr>
      <w:r>
        <w:t>Consequences are content: losses and setbacks are story progression.</w:t>
      </w:r>
    </w:p>
    <w:p>
      <w:pPr>
        <w:pStyle w:val="ListBullet"/>
        <w:spacing w:after="40"/>
      </w:pPr>
      <w:r>
        <w:t>Respect: you can play a rude character without being rude OOC.</w:t>
      </w:r>
    </w:p>
    <w:p>
      <w:pPr>
        <w:spacing w:after="120"/>
      </w:pPr>
      <w:r>
        <w:rPr>
          <w:b/>
          <w:color w:val="C83232"/>
        </w:rPr>
        <w:t xml:space="preserve">Golden Rule: </w:t>
      </w:r>
      <w:r>
        <w:rPr>
          <w:color w:val="464646"/>
        </w:rPr>
        <w:t>Do not argue OOC inside an active scene. Finish the scene IC, then report concerns through Discord tickets with evidence.</w:t>
      </w:r>
    </w:p>
    <w:p>
      <w:pPr>
        <w:pStyle w:val="Heading1"/>
      </w:pPr>
      <w:r>
        <w:t>2. Civilians: Roleplay Conduct and Immersion</w:t>
      </w:r>
    </w:p>
    <w:p>
      <w:pPr>
        <w:pStyle w:val="Heading2"/>
      </w:pPr>
      <w:r>
        <w:t>Staying In Character</w:t>
      </w:r>
    </w:p>
    <w:p>
      <w:pPr>
        <w:pStyle w:val="ListBullet"/>
        <w:spacing w:after="40"/>
      </w:pPr>
      <w:r>
        <w:t>Stay in character while in the city. Avoid OOC commentary over voice, especially during active scenes.</w:t>
      </w:r>
    </w:p>
    <w:p>
      <w:pPr>
        <w:pStyle w:val="ListBullet"/>
        <w:spacing w:after="40"/>
      </w:pPr>
      <w:r>
        <w:t>If you must address a technical issue (voice cutting out, desync), keep it short, neutral, and return to IC immediately.</w:t>
      </w:r>
    </w:p>
    <w:p>
      <w:pPr>
        <w:pStyle w:val="ListBullet"/>
        <w:spacing w:after="40"/>
      </w:pPr>
      <w:r>
        <w:t>Do not narrate mechanics OOC mid-scene. Handle it after the scene if possible.</w:t>
      </w:r>
    </w:p>
    <w:p>
      <w:pPr>
        <w:pStyle w:val="Heading2"/>
      </w:pPr>
      <w:r>
        <w:t>Professional Behavior</w:t>
      </w:r>
    </w:p>
    <w:p>
      <w:pPr>
        <w:pStyle w:val="ListBullet"/>
        <w:spacing w:after="40"/>
      </w:pPr>
      <w:r>
        <w:t>Assume good intent first; keep your tone respectful.</w:t>
      </w:r>
    </w:p>
    <w:p>
      <w:pPr>
        <w:pStyle w:val="ListBullet"/>
        <w:spacing w:after="40"/>
      </w:pPr>
      <w:r>
        <w:t>Give others time to respond and roleplay their part.</w:t>
      </w:r>
    </w:p>
    <w:p>
      <w:pPr>
        <w:pStyle w:val="ListBullet"/>
        <w:spacing w:after="40"/>
      </w:pPr>
      <w:r>
        <w:t>No toxicity, personal attacks, or OOC retaliation.</w:t>
      </w:r>
    </w:p>
    <w:p>
      <w:pPr>
        <w:pStyle w:val="Heading2"/>
      </w:pPr>
      <w:r>
        <w:t>Story Over Winning</w:t>
      </w:r>
    </w:p>
    <w:p>
      <w:pPr>
        <w:pStyle w:val="ListBullet"/>
        <w:spacing w:after="40"/>
      </w:pPr>
      <w:r>
        <w:t>Make decisions your character would plausibly make, not decisions that only optimize mechanics.</w:t>
      </w:r>
    </w:p>
    <w:p>
      <w:pPr>
        <w:pStyle w:val="ListBullet"/>
        <w:spacing w:after="40"/>
      </w:pPr>
      <w:r>
        <w:t>Accept consequences: being robbed, detained, or losing a chase is content.</w:t>
      </w:r>
    </w:p>
    <w:p>
      <w:pPr>
        <w:pStyle w:val="ListBullet"/>
        <w:spacing w:after="40"/>
      </w:pPr>
      <w:r>
        <w:t>Do not grief or remove RP from others for personal gain.</w:t>
      </w:r>
    </w:p>
    <w:p>
      <w:pPr>
        <w:pStyle w:val="Heading1"/>
      </w:pPr>
      <w:r>
        <w:t>3. Scene Integrity</w:t>
      </w:r>
    </w:p>
    <w:p>
      <w:pPr>
        <w:pStyle w:val="ListBullet"/>
        <w:spacing w:after="40"/>
      </w:pPr>
      <w:r>
        <w:t>No combat logging, forced disconnects, or intentional stalling to dodge consequences.</w:t>
      </w:r>
    </w:p>
    <w:p>
      <w:pPr>
        <w:pStyle w:val="ListBullet"/>
        <w:spacing w:after="40"/>
      </w:pPr>
      <w:r>
        <w:t>Let scenes conclude naturally: negotiations, escapes, arrests, medical outcomes.</w:t>
      </w:r>
    </w:p>
    <w:p>
      <w:pPr>
        <w:pStyle w:val="ListBullet"/>
        <w:spacing w:after="40"/>
      </w:pPr>
      <w:r>
        <w:t>If captured, robbed, or detained, roleplay it out respectfully.</w:t>
      </w:r>
    </w:p>
    <w:p>
      <w:pPr>
        <w:spacing w:after="120"/>
      </w:pPr>
      <w:r>
        <w:rPr>
          <w:b/>
          <w:color w:val="C83232"/>
        </w:rPr>
        <w:t xml:space="preserve">Scene Rule: </w:t>
      </w:r>
      <w:r>
        <w:rPr>
          <w:color w:val="464646"/>
        </w:rPr>
        <w:t>If you believe a rule is being broken, finish the scene IC. After the scene, open a Discord ticket with evidence. Do not accuse mid-scene.</w:t>
      </w:r>
    </w:p>
    <w:p>
      <w:pPr>
        <w:pStyle w:val="Heading1"/>
      </w:pPr>
      <w:r>
        <w:t>4. Conflict, Escalation, and Self-Preservation</w:t>
      </w:r>
    </w:p>
    <w:p>
      <w:pPr>
        <w:pStyle w:val="Heading2"/>
      </w:pPr>
      <w:r>
        <w:t>Escalation Ladder</w:t>
      </w:r>
    </w:p>
    <w:p>
      <w:pPr>
        <w:pStyle w:val="ListNumber"/>
        <w:spacing w:after="40"/>
      </w:pPr>
      <w:r>
        <w:t>Presence and posture (tone, warning).</w:t>
      </w:r>
    </w:p>
    <w:p>
      <w:pPr>
        <w:pStyle w:val="ListNumber"/>
        <w:spacing w:after="40"/>
      </w:pPr>
      <w:r>
        <w:t>Verbal conflict (threats, demands, negotiation).</w:t>
      </w:r>
    </w:p>
    <w:p>
      <w:pPr>
        <w:pStyle w:val="ListNumber"/>
        <w:spacing w:after="40"/>
      </w:pPr>
      <w:r>
        <w:t>Non-lethal pressure (intimidation, restraint where appropriate).</w:t>
      </w:r>
    </w:p>
    <w:p>
      <w:pPr>
        <w:pStyle w:val="ListNumber"/>
        <w:spacing w:after="40"/>
      </w:pPr>
      <w:r>
        <w:t>Violence only when justified by clear roleplay and context.</w:t>
      </w:r>
    </w:p>
    <w:p>
      <w:pPr>
        <w:pStyle w:val="Heading2"/>
      </w:pPr>
      <w:r>
        <w:t>Fear RP and NVL</w:t>
      </w:r>
    </w:p>
    <w:p>
      <w:pPr>
        <w:pStyle w:val="ListBullet"/>
        <w:spacing w:after="40"/>
      </w:pPr>
      <w:r>
        <w:t>If threatened with a credible weapon, react like a person who wants to live.</w:t>
      </w:r>
    </w:p>
    <w:p>
      <w:pPr>
        <w:pStyle w:val="ListBullet"/>
        <w:spacing w:after="40"/>
      </w:pPr>
      <w:r>
        <w:t>Do not play invincible. Ignoring threats or taunting in lethal moments is FailRP.</w:t>
      </w:r>
    </w:p>
    <w:p>
      <w:pPr>
        <w:pStyle w:val="ListBullet"/>
        <w:spacing w:after="40"/>
      </w:pPr>
      <w:r>
        <w:t>Roleplay injuries and limitations when applicable.</w:t>
      </w:r>
    </w:p>
    <w:p>
      <w:pPr>
        <w:pStyle w:val="Heading1"/>
      </w:pPr>
      <w:r>
        <w:t>5. Reporting and Evidence Standards</w:t>
      </w:r>
    </w:p>
    <w:p>
      <w:pPr>
        <w:pStyle w:val="Heading2"/>
      </w:pPr>
      <w:r>
        <w:t>When to Open a Ticket</w:t>
      </w:r>
    </w:p>
    <w:p>
      <w:pPr>
        <w:pStyle w:val="ListBullet"/>
        <w:spacing w:after="40"/>
      </w:pPr>
      <w:r>
        <w:t>Cheating/exploits, powergaming, metagaming, harassment, or clear rule-breaking.</w:t>
      </w:r>
    </w:p>
    <w:p>
      <w:pPr>
        <w:pStyle w:val="ListBullet"/>
        <w:spacing w:after="40"/>
      </w:pPr>
      <w:r>
        <w:t>Bug abuse that impacts scenes or economy.</w:t>
      </w:r>
    </w:p>
    <w:p>
      <w:pPr>
        <w:pStyle w:val="ListBullet"/>
        <w:spacing w:after="40"/>
      </w:pPr>
      <w:r>
        <w:t>Staff conduct concerns (handled by senior staff).</w:t>
      </w:r>
    </w:p>
    <w:p>
      <w:pPr>
        <w:pStyle w:val="Heading2"/>
      </w:pPr>
      <w:r>
        <w:t>What to Include</w:t>
      </w:r>
    </w:p>
    <w:p>
      <w:pPr>
        <w:pStyle w:val="ListBullet"/>
        <w:spacing w:after="40"/>
      </w:pPr>
      <w:r>
        <w:t>Date/time and timezone.</w:t>
      </w:r>
    </w:p>
    <w:p>
      <w:pPr>
        <w:pStyle w:val="ListBullet"/>
        <w:spacing w:after="40"/>
      </w:pPr>
      <w:r>
        <w:t>Player names and server IDs (if known).</w:t>
      </w:r>
    </w:p>
    <w:p>
      <w:pPr>
        <w:pStyle w:val="ListBullet"/>
        <w:spacing w:after="40"/>
      </w:pPr>
      <w:r>
        <w:t>Short factual summary (what happened, where).</w:t>
      </w:r>
    </w:p>
    <w:p>
      <w:pPr>
        <w:pStyle w:val="ListBullet"/>
        <w:spacing w:after="40"/>
      </w:pPr>
      <w:r>
        <w:t>Video clip(s) strongly recommended; screenshots help but are less complete.</w:t>
      </w:r>
    </w:p>
    <w:p>
      <w:pPr>
        <w:spacing w:after="120"/>
      </w:pPr>
      <w:r>
        <w:rPr>
          <w:b/>
          <w:color w:val="C83232"/>
        </w:rPr>
        <w:t xml:space="preserve">Evidence Tip: </w:t>
      </w:r>
      <w:r>
        <w:rPr>
          <w:color w:val="464646"/>
        </w:rPr>
        <w:t>Include context before the issue and the final outcome. Context helps staff make consistent decisions.</w:t>
      </w:r>
    </w:p>
    <w:sectPr w:rsidR="00FC693F" w:rsidRPr="0006063C" w:rsidSect="00034616">
      <w:pgSz w:w="12240" w:h="15840"/>
      <w:pgMar w:top="1080" w:right="1296" w:bottom="108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